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D2E85" w14:textId="5B38CD38" w:rsidR="00E25AB0" w:rsidRPr="00A775A9" w:rsidRDefault="00E25AB0" w:rsidP="00E25AB0">
      <w:pPr>
        <w:rPr>
          <w:sz w:val="40"/>
          <w:szCs w:val="40"/>
        </w:rPr>
      </w:pPr>
      <w:r w:rsidRPr="00A775A9">
        <w:rPr>
          <w:sz w:val="40"/>
          <w:szCs w:val="40"/>
        </w:rPr>
        <w:t>                This is a reminder that the Load Management</w:t>
      </w:r>
      <w:r w:rsidRPr="00A775A9">
        <w:rPr>
          <w:b/>
          <w:bCs/>
          <w:sz w:val="40"/>
          <w:szCs w:val="40"/>
        </w:rPr>
        <w:t xml:space="preserve"> 202</w:t>
      </w:r>
      <w:r w:rsidR="00AD13A7">
        <w:rPr>
          <w:b/>
          <w:bCs/>
          <w:sz w:val="40"/>
          <w:szCs w:val="40"/>
        </w:rPr>
        <w:t>4</w:t>
      </w:r>
      <w:r w:rsidRPr="00A775A9">
        <w:rPr>
          <w:b/>
          <w:bCs/>
          <w:sz w:val="40"/>
          <w:szCs w:val="40"/>
        </w:rPr>
        <w:t xml:space="preserve"> Winter Preparedness Test</w:t>
      </w:r>
      <w:r w:rsidRPr="00A775A9">
        <w:rPr>
          <w:sz w:val="40"/>
          <w:szCs w:val="40"/>
        </w:rPr>
        <w:t xml:space="preserve"> for Interruptible Heat (Dual Fuel) Accounts is scheduled for </w:t>
      </w:r>
      <w:r w:rsidRPr="00A775A9">
        <w:rPr>
          <w:b/>
          <w:bCs/>
          <w:sz w:val="40"/>
          <w:szCs w:val="40"/>
          <w:highlight w:val="yellow"/>
        </w:rPr>
        <w:t xml:space="preserve">Wednesday, November </w:t>
      </w:r>
      <w:r w:rsidR="00AD13A7">
        <w:rPr>
          <w:b/>
          <w:bCs/>
          <w:color w:val="000000"/>
          <w:sz w:val="40"/>
          <w:szCs w:val="40"/>
          <w:highlight w:val="yellow"/>
        </w:rPr>
        <w:t>20</w:t>
      </w:r>
      <w:r w:rsidRPr="00A775A9">
        <w:rPr>
          <w:b/>
          <w:bCs/>
          <w:sz w:val="40"/>
          <w:szCs w:val="40"/>
          <w:highlight w:val="yellow"/>
          <w:vertAlign w:val="superscript"/>
        </w:rPr>
        <w:t>th</w:t>
      </w:r>
      <w:r w:rsidRPr="00A775A9">
        <w:rPr>
          <w:sz w:val="40"/>
          <w:szCs w:val="40"/>
        </w:rPr>
        <w:t>.  This load control test is performed in advance of the winter Full Load Control season to ensure member familiarity with the control sequence and to ensure that backup heating systems have been validated for proper function.</w:t>
      </w:r>
    </w:p>
    <w:p w14:paraId="49AE82A7" w14:textId="77777777" w:rsidR="00E25AB0" w:rsidRPr="00A775A9" w:rsidRDefault="00E25AB0" w:rsidP="00E25AB0">
      <w:pPr>
        <w:rPr>
          <w:sz w:val="40"/>
          <w:szCs w:val="40"/>
        </w:rPr>
      </w:pPr>
      <w:r w:rsidRPr="00A775A9">
        <w:rPr>
          <w:sz w:val="40"/>
          <w:szCs w:val="40"/>
        </w:rPr>
        <w:t> </w:t>
      </w:r>
    </w:p>
    <w:p w14:paraId="46D70E72" w14:textId="77777777" w:rsidR="00E25AB0" w:rsidRPr="00A775A9" w:rsidRDefault="00E25AB0" w:rsidP="00E25AB0">
      <w:pPr>
        <w:rPr>
          <w:sz w:val="40"/>
          <w:szCs w:val="40"/>
        </w:rPr>
      </w:pPr>
      <w:r w:rsidRPr="00A775A9">
        <w:rPr>
          <w:sz w:val="40"/>
          <w:szCs w:val="40"/>
        </w:rPr>
        <w:t>During the test, residential Interruptible Heat load classes (2, 2W, &amp; 4B) will be controlled as follows:</w:t>
      </w:r>
    </w:p>
    <w:p w14:paraId="4351F3B8" w14:textId="77777777" w:rsidR="00E25AB0" w:rsidRPr="00A775A9" w:rsidRDefault="00E25AB0" w:rsidP="00E25AB0">
      <w:pPr>
        <w:rPr>
          <w:sz w:val="40"/>
          <w:szCs w:val="40"/>
        </w:rPr>
      </w:pPr>
      <w:r w:rsidRPr="00A775A9">
        <w:rPr>
          <w:sz w:val="40"/>
          <w:szCs w:val="40"/>
        </w:rPr>
        <w:t> </w:t>
      </w:r>
    </w:p>
    <w:tbl>
      <w:tblPr>
        <w:tblW w:w="0" w:type="auto"/>
        <w:tblInd w:w="-8" w:type="dxa"/>
        <w:tblCellMar>
          <w:left w:w="0" w:type="dxa"/>
          <w:right w:w="0" w:type="dxa"/>
        </w:tblCellMar>
        <w:tblLook w:val="04A0" w:firstRow="1" w:lastRow="0" w:firstColumn="1" w:lastColumn="0" w:noHBand="0" w:noVBand="1"/>
      </w:tblPr>
      <w:tblGrid>
        <w:gridCol w:w="1134"/>
        <w:gridCol w:w="5040"/>
      </w:tblGrid>
      <w:tr w:rsidR="00E25AB0" w:rsidRPr="00A775A9" w14:paraId="17B3CE6D" w14:textId="77777777" w:rsidTr="00E25AB0">
        <w:tc>
          <w:tcPr>
            <w:tcW w:w="10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FBE8C" w14:textId="77777777" w:rsidR="00E25AB0" w:rsidRPr="00A775A9" w:rsidRDefault="00E25AB0">
            <w:pPr>
              <w:jc w:val="center"/>
              <w:rPr>
                <w:sz w:val="40"/>
                <w:szCs w:val="40"/>
              </w:rPr>
            </w:pPr>
            <w:r w:rsidRPr="00A775A9">
              <w:rPr>
                <w:b/>
                <w:bCs/>
                <w:sz w:val="40"/>
                <w:szCs w:val="40"/>
              </w:rPr>
              <w:t>Time</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3DDF7F" w14:textId="77777777" w:rsidR="00E25AB0" w:rsidRPr="00A775A9" w:rsidRDefault="00E25AB0">
            <w:pPr>
              <w:jc w:val="center"/>
              <w:rPr>
                <w:sz w:val="40"/>
                <w:szCs w:val="40"/>
              </w:rPr>
            </w:pPr>
            <w:r w:rsidRPr="00A775A9">
              <w:rPr>
                <w:b/>
                <w:bCs/>
                <w:sz w:val="40"/>
                <w:szCs w:val="40"/>
              </w:rPr>
              <w:t>Control Status</w:t>
            </w:r>
          </w:p>
        </w:tc>
      </w:tr>
      <w:tr w:rsidR="00E25AB0" w:rsidRPr="00A775A9" w14:paraId="68E7B773" w14:textId="77777777" w:rsidTr="00E25AB0">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2E36B" w14:textId="77777777" w:rsidR="00E25AB0" w:rsidRPr="00A775A9" w:rsidRDefault="00E25AB0">
            <w:pPr>
              <w:jc w:val="right"/>
              <w:rPr>
                <w:sz w:val="40"/>
                <w:szCs w:val="40"/>
              </w:rPr>
            </w:pPr>
            <w:r w:rsidRPr="00A775A9">
              <w:rPr>
                <w:sz w:val="40"/>
                <w:szCs w:val="40"/>
              </w:rPr>
              <w:t>6:55 am</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51DB6613" w14:textId="77777777" w:rsidR="00E25AB0" w:rsidRPr="00A775A9" w:rsidRDefault="00E25AB0">
            <w:pPr>
              <w:rPr>
                <w:sz w:val="40"/>
                <w:szCs w:val="40"/>
              </w:rPr>
            </w:pPr>
            <w:r w:rsidRPr="00A775A9">
              <w:rPr>
                <w:sz w:val="40"/>
                <w:szCs w:val="40"/>
              </w:rPr>
              <w:t>Control start</w:t>
            </w:r>
          </w:p>
        </w:tc>
      </w:tr>
      <w:tr w:rsidR="00E25AB0" w:rsidRPr="00A775A9" w14:paraId="1CEB962C" w14:textId="77777777" w:rsidTr="00E25AB0">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59ABC" w14:textId="77777777" w:rsidR="00E25AB0" w:rsidRPr="00A775A9" w:rsidRDefault="00E25AB0">
            <w:pPr>
              <w:jc w:val="right"/>
              <w:rPr>
                <w:sz w:val="40"/>
                <w:szCs w:val="40"/>
              </w:rPr>
            </w:pPr>
            <w:r w:rsidRPr="00A775A9">
              <w:rPr>
                <w:sz w:val="40"/>
                <w:szCs w:val="40"/>
              </w:rPr>
              <w:t>7:00 am</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66BDDD9C" w14:textId="77777777" w:rsidR="00E25AB0" w:rsidRPr="00A775A9" w:rsidRDefault="00E25AB0">
            <w:pPr>
              <w:rPr>
                <w:sz w:val="40"/>
                <w:szCs w:val="40"/>
              </w:rPr>
            </w:pPr>
            <w:r w:rsidRPr="00A775A9">
              <w:rPr>
                <w:sz w:val="40"/>
                <w:szCs w:val="40"/>
              </w:rPr>
              <w:t>All loads interrupted (2,2W,4B)</w:t>
            </w:r>
          </w:p>
        </w:tc>
      </w:tr>
      <w:tr w:rsidR="00E25AB0" w:rsidRPr="00A775A9" w14:paraId="23B827A6" w14:textId="77777777" w:rsidTr="00E25AB0">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CCA10" w14:textId="77777777" w:rsidR="00E25AB0" w:rsidRPr="00A775A9" w:rsidRDefault="00E25AB0">
            <w:pPr>
              <w:jc w:val="right"/>
              <w:rPr>
                <w:sz w:val="40"/>
                <w:szCs w:val="40"/>
              </w:rPr>
            </w:pPr>
            <w:r w:rsidRPr="00A775A9">
              <w:rPr>
                <w:sz w:val="40"/>
                <w:szCs w:val="40"/>
              </w:rPr>
              <w:t>10:00 am</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5B108481" w14:textId="77777777" w:rsidR="00E25AB0" w:rsidRPr="00A775A9" w:rsidRDefault="00E25AB0">
            <w:pPr>
              <w:rPr>
                <w:sz w:val="40"/>
                <w:szCs w:val="40"/>
              </w:rPr>
            </w:pPr>
            <w:r w:rsidRPr="00A775A9">
              <w:rPr>
                <w:sz w:val="40"/>
                <w:szCs w:val="40"/>
              </w:rPr>
              <w:t xml:space="preserve">Class </w:t>
            </w:r>
            <w:r w:rsidRPr="00A775A9">
              <w:rPr>
                <w:b/>
                <w:bCs/>
                <w:sz w:val="40"/>
                <w:szCs w:val="40"/>
              </w:rPr>
              <w:t>2, 2W, and</w:t>
            </w:r>
            <w:r w:rsidRPr="00A775A9">
              <w:rPr>
                <w:sz w:val="40"/>
                <w:szCs w:val="40"/>
              </w:rPr>
              <w:t xml:space="preserve"> </w:t>
            </w:r>
            <w:r w:rsidRPr="00A775A9">
              <w:rPr>
                <w:b/>
                <w:bCs/>
                <w:sz w:val="40"/>
                <w:szCs w:val="40"/>
              </w:rPr>
              <w:t>4B</w:t>
            </w:r>
            <w:r w:rsidRPr="00A775A9">
              <w:rPr>
                <w:sz w:val="40"/>
                <w:szCs w:val="40"/>
              </w:rPr>
              <w:t xml:space="preserve"> begin diversified restoral</w:t>
            </w:r>
          </w:p>
        </w:tc>
      </w:tr>
      <w:tr w:rsidR="00E25AB0" w:rsidRPr="00A775A9" w14:paraId="47EB3693" w14:textId="77777777" w:rsidTr="00E25AB0">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DC86" w14:textId="77777777" w:rsidR="00E25AB0" w:rsidRPr="00A775A9" w:rsidRDefault="00E25AB0">
            <w:pPr>
              <w:jc w:val="right"/>
              <w:rPr>
                <w:sz w:val="40"/>
                <w:szCs w:val="40"/>
              </w:rPr>
            </w:pPr>
            <w:r w:rsidRPr="00A775A9">
              <w:rPr>
                <w:sz w:val="40"/>
                <w:szCs w:val="40"/>
              </w:rPr>
              <w:t>10:30 am</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2979FCFD" w14:textId="77777777" w:rsidR="00E25AB0" w:rsidRPr="00A775A9" w:rsidRDefault="00E25AB0">
            <w:pPr>
              <w:rPr>
                <w:sz w:val="40"/>
                <w:szCs w:val="40"/>
              </w:rPr>
            </w:pPr>
            <w:r w:rsidRPr="00A775A9">
              <w:rPr>
                <w:sz w:val="40"/>
                <w:szCs w:val="40"/>
              </w:rPr>
              <w:t>Class</w:t>
            </w:r>
            <w:r w:rsidRPr="00A775A9">
              <w:rPr>
                <w:b/>
                <w:bCs/>
                <w:sz w:val="40"/>
                <w:szCs w:val="40"/>
              </w:rPr>
              <w:t xml:space="preserve"> 4</w:t>
            </w:r>
            <w:proofErr w:type="gramStart"/>
            <w:r w:rsidRPr="00A775A9">
              <w:rPr>
                <w:b/>
                <w:bCs/>
                <w:sz w:val="40"/>
                <w:szCs w:val="40"/>
              </w:rPr>
              <w:t>B</w:t>
            </w:r>
            <w:r w:rsidRPr="00A775A9">
              <w:rPr>
                <w:sz w:val="40"/>
                <w:szCs w:val="40"/>
              </w:rPr>
              <w:t xml:space="preserve">  loads</w:t>
            </w:r>
            <w:proofErr w:type="gramEnd"/>
            <w:r w:rsidRPr="00A775A9">
              <w:rPr>
                <w:sz w:val="40"/>
                <w:szCs w:val="40"/>
              </w:rPr>
              <w:t xml:space="preserve"> fully restored</w:t>
            </w:r>
          </w:p>
        </w:tc>
      </w:tr>
      <w:tr w:rsidR="00E25AB0" w:rsidRPr="00A775A9" w14:paraId="7B2A8638" w14:textId="77777777" w:rsidTr="00E25AB0">
        <w:tc>
          <w:tcPr>
            <w:tcW w:w="10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975E1" w14:textId="77777777" w:rsidR="00E25AB0" w:rsidRPr="00A775A9" w:rsidRDefault="00E25AB0">
            <w:pPr>
              <w:jc w:val="right"/>
              <w:rPr>
                <w:sz w:val="40"/>
                <w:szCs w:val="40"/>
              </w:rPr>
            </w:pPr>
            <w:r w:rsidRPr="00A775A9">
              <w:rPr>
                <w:sz w:val="40"/>
                <w:szCs w:val="40"/>
              </w:rPr>
              <w:t>11:00 am</w:t>
            </w:r>
          </w:p>
        </w:tc>
        <w:tc>
          <w:tcPr>
            <w:tcW w:w="5040" w:type="dxa"/>
            <w:tcBorders>
              <w:top w:val="nil"/>
              <w:left w:val="nil"/>
              <w:bottom w:val="single" w:sz="8" w:space="0" w:color="auto"/>
              <w:right w:val="single" w:sz="8" w:space="0" w:color="auto"/>
            </w:tcBorders>
            <w:tcMar>
              <w:top w:w="0" w:type="dxa"/>
              <w:left w:w="108" w:type="dxa"/>
              <w:bottom w:w="0" w:type="dxa"/>
              <w:right w:w="108" w:type="dxa"/>
            </w:tcMar>
            <w:hideMark/>
          </w:tcPr>
          <w:p w14:paraId="0B4BEF5D" w14:textId="77777777" w:rsidR="00E25AB0" w:rsidRPr="00A775A9" w:rsidRDefault="00E25AB0">
            <w:pPr>
              <w:rPr>
                <w:sz w:val="40"/>
                <w:szCs w:val="40"/>
              </w:rPr>
            </w:pPr>
            <w:r w:rsidRPr="00A775A9">
              <w:rPr>
                <w:sz w:val="40"/>
                <w:szCs w:val="40"/>
              </w:rPr>
              <w:t xml:space="preserve">Class </w:t>
            </w:r>
            <w:r w:rsidRPr="00A775A9">
              <w:rPr>
                <w:b/>
                <w:bCs/>
                <w:sz w:val="40"/>
                <w:szCs w:val="40"/>
              </w:rPr>
              <w:t>2 and 2W</w:t>
            </w:r>
            <w:r w:rsidRPr="00A775A9">
              <w:rPr>
                <w:sz w:val="40"/>
                <w:szCs w:val="40"/>
              </w:rPr>
              <w:t xml:space="preserve"> loads fully restored</w:t>
            </w:r>
          </w:p>
        </w:tc>
      </w:tr>
    </w:tbl>
    <w:p w14:paraId="7D2CAE17" w14:textId="77777777" w:rsidR="00E25AB0" w:rsidRDefault="00E25AB0"/>
    <w:p w14:paraId="1B3B776F" w14:textId="77777777" w:rsidR="00E25AB0" w:rsidRDefault="00E25AB0"/>
    <w:p w14:paraId="6577C68B" w14:textId="77777777" w:rsidR="00E25AB0" w:rsidRDefault="00E25AB0"/>
    <w:sectPr w:rsidR="00E25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B0"/>
    <w:rsid w:val="00A775A9"/>
    <w:rsid w:val="00AD13A7"/>
    <w:rsid w:val="00B32426"/>
    <w:rsid w:val="00E2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FC8F"/>
  <w15:chartTrackingRefBased/>
  <w15:docId w15:val="{EE879FE6-FA64-4C86-8B3F-FA6F19A3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B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85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Bayfield Electric</dc:creator>
  <cp:keywords/>
  <dc:description/>
  <cp:lastModifiedBy>Bayfield Electric</cp:lastModifiedBy>
  <cp:revision>2</cp:revision>
  <dcterms:created xsi:type="dcterms:W3CDTF">2024-11-19T18:29:00Z</dcterms:created>
  <dcterms:modified xsi:type="dcterms:W3CDTF">2024-11-19T18:29:00Z</dcterms:modified>
</cp:coreProperties>
</file>